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E4D83" w14:textId="7D6E406D" w:rsidR="00AD6A53" w:rsidRPr="008647EB" w:rsidRDefault="00AD6A53" w:rsidP="000E71D4">
      <w:pPr>
        <w:keepNext w:val="0"/>
        <w:spacing w:after="0" w:line="240" w:lineRule="auto"/>
        <w:ind w:left="720" w:hanging="72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 w:rsidR="00152AC4">
        <w:rPr>
          <w:b/>
          <w:caps/>
        </w:rPr>
        <w:t>48465</w:t>
      </w:r>
    </w:p>
    <w:p w14:paraId="40508E34" w14:textId="77777777" w:rsidR="00AD6A53" w:rsidRPr="008647EB" w:rsidRDefault="00AD6A53" w:rsidP="00AD6A5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359"/>
        <w:gridCol w:w="4664"/>
      </w:tblGrid>
      <w:tr w:rsidR="00AD6A53" w:rsidRPr="008647EB" w14:paraId="6CE7B3BE" w14:textId="77777777" w:rsidTr="00F40F44">
        <w:tc>
          <w:tcPr>
            <w:tcW w:w="4428" w:type="dxa"/>
          </w:tcPr>
          <w:p w14:paraId="5305D2FB" w14:textId="77777777" w:rsidR="00152AC4" w:rsidRDefault="00152AC4" w:rsidP="00152AC4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AQUA TEXAS, INC. AND THE CITY OF TOMBALL FOR APPROVAL OF SERVICE AREA CONTRACT UNDER TEXAS WATER CODE </w:t>
            </w:r>
          </w:p>
          <w:p w14:paraId="6DA577A0" w14:textId="0FBCF1F3" w:rsidR="00AD6A53" w:rsidRPr="008647EB" w:rsidRDefault="00152AC4" w:rsidP="00152AC4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 13.248 AND TO AMEND CERTIFICATES OF CONVENIENCE AND NECESSITY IN HARRIS COUNTY</w:t>
            </w:r>
          </w:p>
        </w:tc>
        <w:tc>
          <w:tcPr>
            <w:tcW w:w="360" w:type="dxa"/>
          </w:tcPr>
          <w:p w14:paraId="7FEB3792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DBFE561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5CFB87E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E59629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EBE7B50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C8D6C6E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8856C90" w14:textId="77777777" w:rsidR="00AD6A53" w:rsidRPr="008647EB" w:rsidRDefault="00AD6A53" w:rsidP="00F40F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21A2976C" w14:textId="77777777" w:rsidR="00AD6A53" w:rsidRPr="008647EB" w:rsidRDefault="00AD6A53" w:rsidP="00F40F4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597CC2B" w14:textId="77777777" w:rsidR="00AD6A53" w:rsidRPr="008647EB" w:rsidRDefault="00AD6A53" w:rsidP="00F40F4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8087D4" w14:textId="77777777" w:rsidR="00AD6A53" w:rsidRPr="008647EB" w:rsidRDefault="00AD6A53" w:rsidP="00F40F4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FE7772A" w14:textId="77777777" w:rsidR="00AD6A53" w:rsidRPr="008647EB" w:rsidRDefault="00AD6A53" w:rsidP="00AD6A53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DD3328A" w14:textId="5DE50B59" w:rsidR="00523228" w:rsidRPr="008647EB" w:rsidRDefault="00523228" w:rsidP="0052322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251115">
        <w:rPr>
          <w:b/>
          <w:caps/>
        </w:rPr>
        <w:t xml:space="preserve">FINAL </w:t>
      </w:r>
      <w:r>
        <w:rPr>
          <w:b/>
          <w:caps/>
        </w:rPr>
        <w:t xml:space="preserve">recommendation </w:t>
      </w:r>
    </w:p>
    <w:p w14:paraId="6A46BF62" w14:textId="77777777" w:rsidR="00AD6A53" w:rsidRPr="008647EB" w:rsidRDefault="00AD6A53" w:rsidP="00AD6A53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3728F7FB" w14:textId="5A7392E2" w:rsidR="00523228" w:rsidRDefault="00523228" w:rsidP="00523228">
      <w:pPr>
        <w:spacing w:after="0"/>
      </w:pPr>
      <w:r w:rsidRPr="008647EB">
        <w:rPr>
          <w:b/>
        </w:rPr>
        <w:t>COMES NOW</w:t>
      </w:r>
      <w:r w:rsidRPr="008647EB">
        <w:t xml:space="preserve"> the Staff of the Public Utility Commission of Texas (Staff), representing the public interest and files this </w:t>
      </w:r>
      <w:r w:rsidR="000D2CFA">
        <w:t xml:space="preserve">Final Recommendation </w:t>
      </w:r>
      <w:r w:rsidRPr="008647EB">
        <w:t>and would show the following:</w:t>
      </w:r>
    </w:p>
    <w:p w14:paraId="39BE28CF" w14:textId="77777777" w:rsidR="00523228" w:rsidRDefault="00523228" w:rsidP="00523228">
      <w:pPr>
        <w:spacing w:after="0"/>
      </w:pPr>
    </w:p>
    <w:p w14:paraId="4F3051C2" w14:textId="77777777" w:rsidR="00523228" w:rsidRDefault="00523228" w:rsidP="00523228">
      <w:pPr>
        <w:numPr>
          <w:ilvl w:val="0"/>
          <w:numId w:val="1"/>
        </w:numPr>
        <w:spacing w:after="0"/>
        <w:ind w:left="720"/>
        <w:jc w:val="center"/>
        <w:rPr>
          <w:b/>
        </w:rPr>
      </w:pPr>
      <w:r w:rsidRPr="004122E6">
        <w:rPr>
          <w:b/>
        </w:rPr>
        <w:t>BACKGROUND</w:t>
      </w:r>
    </w:p>
    <w:p w14:paraId="0BBD6109" w14:textId="3BEA6B9F" w:rsidR="00523228" w:rsidRPr="00152AC4" w:rsidRDefault="00523228" w:rsidP="00E54369">
      <w:pPr>
        <w:spacing w:after="0"/>
      </w:pPr>
      <w:r w:rsidRPr="00152AC4">
        <w:t xml:space="preserve">On </w:t>
      </w:r>
      <w:r w:rsidR="00152AC4" w:rsidRPr="00152AC4">
        <w:t>June 14, 2018</w:t>
      </w:r>
      <w:r w:rsidRPr="00152AC4">
        <w:t xml:space="preserve">, the City of </w:t>
      </w:r>
      <w:r w:rsidR="00152AC4" w:rsidRPr="00152AC4">
        <w:t xml:space="preserve">Tomball </w:t>
      </w:r>
      <w:r w:rsidRPr="00152AC4">
        <w:t>(</w:t>
      </w:r>
      <w:r w:rsidR="00152AC4" w:rsidRPr="00152AC4">
        <w:t>Tomball</w:t>
      </w:r>
      <w:r w:rsidRPr="00152AC4">
        <w:t xml:space="preserve">) and Aqua </w:t>
      </w:r>
      <w:r w:rsidR="00152AC4" w:rsidRPr="00152AC4">
        <w:t xml:space="preserve">Texas, Inc. d/b/a Aqua Texas </w:t>
      </w:r>
      <w:r w:rsidRPr="00152AC4">
        <w:t xml:space="preserve">(Aqua) filed an application under the Texas Water Code § 13.248 </w:t>
      </w:r>
      <w:r w:rsidR="00152AC4" w:rsidRPr="00152AC4">
        <w:t xml:space="preserve">and Texas Administrative Code § 24.117 (TAC) </w:t>
      </w:r>
      <w:r w:rsidRPr="00152AC4">
        <w:t xml:space="preserve">for approval of a service area contract and to amend their water certificates of convenience and necessity (CCN) in </w:t>
      </w:r>
      <w:r w:rsidR="00484C5E">
        <w:t xml:space="preserve">Harris </w:t>
      </w:r>
      <w:r w:rsidRPr="00152AC4">
        <w:t>County.</w:t>
      </w:r>
    </w:p>
    <w:p w14:paraId="7B405CC6" w14:textId="2B2F7A3F" w:rsidR="00523228" w:rsidRPr="000D2CFA" w:rsidRDefault="00523228" w:rsidP="00E54369">
      <w:pPr>
        <w:spacing w:after="0"/>
      </w:pPr>
      <w:r w:rsidRPr="000D2CFA">
        <w:t>The Applicants, by mutual agreement, seek approval</w:t>
      </w:r>
      <w:r w:rsidR="000D2CFA" w:rsidRPr="000D2CFA">
        <w:t xml:space="preserve"> and enforcement of a contract designating CCN service areas. The contract involves a transfer of 353 acres from </w:t>
      </w:r>
      <w:proofErr w:type="spellStart"/>
      <w:r w:rsidR="000D2CFA" w:rsidRPr="000D2CFA">
        <w:t>Aqua’s</w:t>
      </w:r>
      <w:proofErr w:type="spellEnd"/>
      <w:r w:rsidR="000D2CFA" w:rsidRPr="000D2CFA">
        <w:t xml:space="preserve"> water CCN No. 13203 to Tomball’s water CCN No. 13257 and a transfer of</w:t>
      </w:r>
      <w:r w:rsidR="00484C5E">
        <w:t xml:space="preserve"> </w:t>
      </w:r>
      <w:r w:rsidR="000D2CFA">
        <w:t>3</w:t>
      </w:r>
      <w:r w:rsidR="000D2CFA" w:rsidRPr="000D2CFA">
        <w:t xml:space="preserve">56 acres from </w:t>
      </w:r>
      <w:proofErr w:type="spellStart"/>
      <w:r w:rsidR="000D2CFA" w:rsidRPr="000D2CFA">
        <w:t>Aqua’s</w:t>
      </w:r>
      <w:proofErr w:type="spellEnd"/>
      <w:r w:rsidR="000D2CFA" w:rsidRPr="000D2CFA">
        <w:t xml:space="preserve"> sewer CCN No. 21065 to Tomball’s sewer CCN No. 21103. There is no transfer of assets or facilities between the applicants.</w:t>
      </w:r>
    </w:p>
    <w:p w14:paraId="6F341535" w14:textId="3C696750" w:rsidR="00917F31" w:rsidRPr="00152AC4" w:rsidRDefault="004460B2" w:rsidP="001E2032">
      <w:pPr>
        <w:spacing w:after="0"/>
        <w:rPr>
          <w:szCs w:val="20"/>
        </w:rPr>
      </w:pPr>
      <w:r w:rsidRPr="00152AC4">
        <w:t>Order No. 2, issued on</w:t>
      </w:r>
      <w:r w:rsidR="0081650B" w:rsidRPr="00152AC4">
        <w:rPr>
          <w:szCs w:val="20"/>
        </w:rPr>
        <w:t xml:space="preserve"> </w:t>
      </w:r>
      <w:r w:rsidR="00152AC4" w:rsidRPr="00152AC4">
        <w:rPr>
          <w:szCs w:val="20"/>
        </w:rPr>
        <w:t xml:space="preserve">July 18, </w:t>
      </w:r>
      <w:r w:rsidR="0081650B" w:rsidRPr="00152AC4">
        <w:rPr>
          <w:szCs w:val="20"/>
        </w:rPr>
        <w:t xml:space="preserve">2018, </w:t>
      </w:r>
      <w:r w:rsidRPr="00152AC4">
        <w:rPr>
          <w:szCs w:val="20"/>
        </w:rPr>
        <w:t xml:space="preserve">established a deadline for Staff to file a final recommendation, if no hearing was requested, by </w:t>
      </w:r>
      <w:r w:rsidR="00152AC4" w:rsidRPr="00152AC4">
        <w:rPr>
          <w:szCs w:val="20"/>
        </w:rPr>
        <w:t>September 26</w:t>
      </w:r>
      <w:r w:rsidRPr="00152AC4">
        <w:rPr>
          <w:szCs w:val="20"/>
        </w:rPr>
        <w:t>, 2018. Therefore, this</w:t>
      </w:r>
      <w:r w:rsidR="0081650B" w:rsidRPr="00152AC4">
        <w:rPr>
          <w:szCs w:val="20"/>
        </w:rPr>
        <w:t xml:space="preserve"> pleading is timely filed.</w:t>
      </w:r>
    </w:p>
    <w:p w14:paraId="1E9D8C3A" w14:textId="77777777" w:rsidR="004323DF" w:rsidRPr="00152AC4" w:rsidRDefault="004323DF" w:rsidP="004323DF">
      <w:pPr>
        <w:spacing w:after="0"/>
        <w:ind w:firstLine="0"/>
        <w:jc w:val="left"/>
      </w:pPr>
    </w:p>
    <w:p w14:paraId="3C1E8711" w14:textId="4ABB4A8B" w:rsidR="00523228" w:rsidRPr="007F1960" w:rsidRDefault="00425A9D" w:rsidP="004323DF">
      <w:pPr>
        <w:numPr>
          <w:ilvl w:val="0"/>
          <w:numId w:val="1"/>
        </w:numPr>
        <w:spacing w:after="0"/>
        <w:ind w:left="720"/>
        <w:jc w:val="center"/>
        <w:rPr>
          <w:b/>
        </w:rPr>
      </w:pPr>
      <w:r>
        <w:rPr>
          <w:b/>
        </w:rPr>
        <w:t>RECOMMENDATION</w:t>
      </w:r>
    </w:p>
    <w:p w14:paraId="0C66B180" w14:textId="0283E499" w:rsidR="00740FB7" w:rsidRPr="00152AC4" w:rsidRDefault="00740FB7" w:rsidP="004323DF">
      <w:pPr>
        <w:keepNext w:val="0"/>
        <w:spacing w:after="0"/>
        <w:outlineLvl w:val="9"/>
        <w:rPr>
          <w:szCs w:val="20"/>
        </w:rPr>
      </w:pPr>
      <w:r w:rsidRPr="00152AC4">
        <w:rPr>
          <w:szCs w:val="20"/>
        </w:rPr>
        <w:t xml:space="preserve">As detailed in the attached memorandum from </w:t>
      </w:r>
      <w:r w:rsidR="00152AC4" w:rsidRPr="00152AC4">
        <w:rPr>
          <w:szCs w:val="20"/>
        </w:rPr>
        <w:t>Debbie Reyes</w:t>
      </w:r>
      <w:r w:rsidRPr="00152AC4">
        <w:rPr>
          <w:szCs w:val="20"/>
        </w:rPr>
        <w:t xml:space="preserve"> in the Commission’s Water Utility Regulation Division</w:t>
      </w:r>
      <w:r w:rsidR="0028300B" w:rsidRPr="00152AC4">
        <w:rPr>
          <w:szCs w:val="20"/>
        </w:rPr>
        <w:t xml:space="preserve"> (Attachment A)</w:t>
      </w:r>
      <w:r w:rsidRPr="00152AC4">
        <w:rPr>
          <w:szCs w:val="20"/>
        </w:rPr>
        <w:t xml:space="preserve">, Staff has reviewed the application and recommends that </w:t>
      </w:r>
      <w:r w:rsidR="000E05F0" w:rsidRPr="00152AC4">
        <w:rPr>
          <w:szCs w:val="20"/>
        </w:rPr>
        <w:t xml:space="preserve">it </w:t>
      </w:r>
      <w:r w:rsidR="00633B5B" w:rsidRPr="00152AC4">
        <w:rPr>
          <w:szCs w:val="20"/>
        </w:rPr>
        <w:t xml:space="preserve">be approved. In accordance with this recommendation, the </w:t>
      </w:r>
      <w:r w:rsidR="0028300B" w:rsidRPr="00152AC4">
        <w:rPr>
          <w:szCs w:val="20"/>
        </w:rPr>
        <w:t>certificates (Attachment B)</w:t>
      </w:r>
      <w:r w:rsidR="00633B5B" w:rsidRPr="00152AC4">
        <w:rPr>
          <w:szCs w:val="20"/>
        </w:rPr>
        <w:t xml:space="preserve"> </w:t>
      </w:r>
      <w:r w:rsidR="0028300B" w:rsidRPr="00152AC4">
        <w:rPr>
          <w:szCs w:val="20"/>
        </w:rPr>
        <w:t>and map</w:t>
      </w:r>
      <w:r w:rsidR="00E15944">
        <w:rPr>
          <w:szCs w:val="20"/>
        </w:rPr>
        <w:t>s</w:t>
      </w:r>
      <w:bookmarkStart w:id="0" w:name="_GoBack"/>
      <w:bookmarkEnd w:id="0"/>
      <w:r w:rsidR="0028300B" w:rsidRPr="00152AC4">
        <w:rPr>
          <w:szCs w:val="20"/>
        </w:rPr>
        <w:t xml:space="preserve"> (Attachment C)</w:t>
      </w:r>
      <w:r w:rsidR="00633B5B" w:rsidRPr="00152AC4">
        <w:rPr>
          <w:szCs w:val="20"/>
        </w:rPr>
        <w:t xml:space="preserve"> that the parties consented to in their filings of </w:t>
      </w:r>
      <w:r w:rsidR="00152AC4" w:rsidRPr="00152AC4">
        <w:rPr>
          <w:szCs w:val="20"/>
        </w:rPr>
        <w:t>September 12</w:t>
      </w:r>
      <w:r w:rsidR="00633B5B" w:rsidRPr="00152AC4">
        <w:rPr>
          <w:szCs w:val="20"/>
        </w:rPr>
        <w:t xml:space="preserve">, 2018, and </w:t>
      </w:r>
      <w:r w:rsidR="00152AC4" w:rsidRPr="00152AC4">
        <w:rPr>
          <w:szCs w:val="20"/>
        </w:rPr>
        <w:lastRenderedPageBreak/>
        <w:t>September 17</w:t>
      </w:r>
      <w:r w:rsidR="00633B5B" w:rsidRPr="00152AC4">
        <w:rPr>
          <w:szCs w:val="20"/>
        </w:rPr>
        <w:t>, 2018, are attached</w:t>
      </w:r>
      <w:r w:rsidRPr="00152AC4">
        <w:rPr>
          <w:szCs w:val="20"/>
        </w:rPr>
        <w:t xml:space="preserve">. </w:t>
      </w:r>
      <w:r w:rsidR="00633B5B" w:rsidRPr="00152AC4">
        <w:rPr>
          <w:szCs w:val="20"/>
        </w:rPr>
        <w:t xml:space="preserve">On or before </w:t>
      </w:r>
      <w:r w:rsidR="00152AC4" w:rsidRPr="00152AC4">
        <w:rPr>
          <w:szCs w:val="20"/>
        </w:rPr>
        <w:t>October 4</w:t>
      </w:r>
      <w:r w:rsidR="00633B5B" w:rsidRPr="00152AC4">
        <w:rPr>
          <w:szCs w:val="20"/>
        </w:rPr>
        <w:t>, 2018, the parties will jo</w:t>
      </w:r>
      <w:r w:rsidR="0028300B" w:rsidRPr="00152AC4">
        <w:rPr>
          <w:szCs w:val="20"/>
        </w:rPr>
        <w:t>i</w:t>
      </w:r>
      <w:r w:rsidR="00633B5B" w:rsidRPr="00152AC4">
        <w:rPr>
          <w:szCs w:val="20"/>
        </w:rPr>
        <w:t xml:space="preserve">ntly file proposed findings of </w:t>
      </w:r>
      <w:r w:rsidR="005C1921" w:rsidRPr="00152AC4">
        <w:rPr>
          <w:szCs w:val="20"/>
        </w:rPr>
        <w:t>f</w:t>
      </w:r>
      <w:r w:rsidR="00633B5B" w:rsidRPr="00152AC4">
        <w:rPr>
          <w:szCs w:val="20"/>
        </w:rPr>
        <w:t>act and conclusions of law.</w:t>
      </w:r>
    </w:p>
    <w:p w14:paraId="21910AA9" w14:textId="584C822A" w:rsidR="006937C5" w:rsidRPr="00152AC4" w:rsidRDefault="006937C5" w:rsidP="001E2032">
      <w:pPr>
        <w:spacing w:after="160" w:line="240" w:lineRule="auto"/>
        <w:ind w:firstLine="0"/>
        <w:jc w:val="left"/>
        <w:rPr>
          <w:color w:val="00B0F0"/>
          <w:szCs w:val="20"/>
        </w:rPr>
      </w:pPr>
    </w:p>
    <w:p w14:paraId="3074EC3A" w14:textId="77777777" w:rsidR="00523228" w:rsidRPr="007F1960" w:rsidRDefault="00523228" w:rsidP="00523228">
      <w:pPr>
        <w:numPr>
          <w:ilvl w:val="0"/>
          <w:numId w:val="1"/>
        </w:numPr>
        <w:spacing w:after="0"/>
        <w:ind w:left="720"/>
        <w:jc w:val="center"/>
        <w:rPr>
          <w:b/>
        </w:rPr>
      </w:pPr>
      <w:r w:rsidRPr="007F1960">
        <w:rPr>
          <w:b/>
        </w:rPr>
        <w:t>CONCLUSION</w:t>
      </w:r>
    </w:p>
    <w:p w14:paraId="52CE2511" w14:textId="282F46E6" w:rsidR="00425A9D" w:rsidRDefault="00633B5B" w:rsidP="001E2032">
      <w:pPr>
        <w:spacing w:after="0"/>
      </w:pPr>
      <w:r>
        <w:t xml:space="preserve">Staff respectfully recommends that the Commission approve </w:t>
      </w:r>
      <w:r w:rsidR="000E05F0">
        <w:t xml:space="preserve">the </w:t>
      </w:r>
      <w:r>
        <w:t>application.</w:t>
      </w:r>
    </w:p>
    <w:p w14:paraId="0BF95426" w14:textId="77777777" w:rsidR="00425A9D" w:rsidRDefault="00425A9D" w:rsidP="00633B5B">
      <w:pPr>
        <w:keepNext w:val="0"/>
        <w:spacing w:after="160" w:line="259" w:lineRule="auto"/>
        <w:ind w:firstLine="0"/>
        <w:jc w:val="left"/>
        <w:outlineLvl w:val="9"/>
      </w:pPr>
    </w:p>
    <w:p w14:paraId="196D2055" w14:textId="77777777" w:rsidR="00180340" w:rsidRDefault="00180340" w:rsidP="00633B5B">
      <w:pPr>
        <w:keepNext w:val="0"/>
        <w:spacing w:after="160" w:line="259" w:lineRule="auto"/>
        <w:ind w:firstLine="0"/>
        <w:jc w:val="left"/>
        <w:outlineLvl w:val="9"/>
      </w:pPr>
    </w:p>
    <w:p w14:paraId="0A7E1E98" w14:textId="77777777" w:rsidR="00180340" w:rsidRDefault="00180340" w:rsidP="00633B5B">
      <w:pPr>
        <w:keepNext w:val="0"/>
        <w:spacing w:after="160" w:line="259" w:lineRule="auto"/>
        <w:ind w:firstLine="0"/>
        <w:jc w:val="left"/>
        <w:outlineLvl w:val="9"/>
      </w:pPr>
    </w:p>
    <w:p w14:paraId="23686C29" w14:textId="77777777" w:rsidR="00180340" w:rsidRDefault="00180340" w:rsidP="00633B5B">
      <w:pPr>
        <w:keepNext w:val="0"/>
        <w:spacing w:after="160" w:line="259" w:lineRule="auto"/>
        <w:ind w:firstLine="0"/>
        <w:jc w:val="left"/>
        <w:outlineLvl w:val="9"/>
      </w:pPr>
    </w:p>
    <w:p w14:paraId="2F9C8837" w14:textId="77777777" w:rsidR="00180340" w:rsidRDefault="00180340" w:rsidP="00633B5B">
      <w:pPr>
        <w:keepNext w:val="0"/>
        <w:spacing w:after="160" w:line="259" w:lineRule="auto"/>
        <w:ind w:firstLine="0"/>
        <w:jc w:val="left"/>
        <w:outlineLvl w:val="9"/>
      </w:pPr>
    </w:p>
    <w:p w14:paraId="232280F2" w14:textId="77777777" w:rsidR="00180340" w:rsidRDefault="00180340" w:rsidP="00633B5B">
      <w:pPr>
        <w:keepNext w:val="0"/>
        <w:spacing w:after="160" w:line="259" w:lineRule="auto"/>
        <w:ind w:firstLine="0"/>
        <w:jc w:val="left"/>
        <w:outlineLvl w:val="9"/>
      </w:pPr>
    </w:p>
    <w:p w14:paraId="0B9C5FB7" w14:textId="5122E131" w:rsidR="00425A9D" w:rsidRPr="007E7119" w:rsidRDefault="00425A9D" w:rsidP="001E2032">
      <w:pPr>
        <w:spacing w:after="0"/>
        <w:ind w:firstLine="0"/>
      </w:pPr>
      <w:r w:rsidRPr="007E7119">
        <w:t xml:space="preserve">Dated:   </w:t>
      </w:r>
      <w:r w:rsidR="00152AC4">
        <w:t>September 26</w:t>
      </w:r>
      <w:r w:rsidR="0078265D">
        <w:t>, 2018</w:t>
      </w:r>
    </w:p>
    <w:p w14:paraId="046F231C" w14:textId="77777777" w:rsidR="00AD6A53" w:rsidRPr="008647EB" w:rsidRDefault="00AD6A53" w:rsidP="00AD6A5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6A2A0D8" w14:textId="77777777" w:rsidR="00AD6A53" w:rsidRPr="00D91433" w:rsidRDefault="00AD6A53" w:rsidP="00AD6A5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180156BD" w14:textId="77777777" w:rsidR="00AD6A53" w:rsidRPr="00D91433" w:rsidRDefault="00AD6A53" w:rsidP="00AD6A53">
      <w:pPr>
        <w:keepNext w:val="0"/>
        <w:spacing w:after="0" w:line="240" w:lineRule="auto"/>
        <w:ind w:left="3600" w:firstLine="0"/>
        <w:outlineLvl w:val="9"/>
        <w:rPr>
          <w:szCs w:val="20"/>
        </w:rPr>
      </w:pPr>
    </w:p>
    <w:p w14:paraId="06694317" w14:textId="77777777" w:rsidR="00AD6A53" w:rsidRPr="00D91433" w:rsidRDefault="00AD6A53" w:rsidP="00AD6A5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 xml:space="preserve">Margaret </w:t>
      </w:r>
      <w:proofErr w:type="spellStart"/>
      <w:r w:rsidRPr="00D91433">
        <w:rPr>
          <w:szCs w:val="20"/>
        </w:rPr>
        <w:t>Uhlig</w:t>
      </w:r>
      <w:proofErr w:type="spellEnd"/>
      <w:r w:rsidRPr="00D91433">
        <w:rPr>
          <w:szCs w:val="20"/>
        </w:rPr>
        <w:t xml:space="preserve"> Pemberton</w:t>
      </w:r>
    </w:p>
    <w:p w14:paraId="0F3F8633" w14:textId="77777777" w:rsidR="00AD6A53" w:rsidRPr="00D91433" w:rsidRDefault="00AD6A53" w:rsidP="00AD6A5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130C18E3" w14:textId="77777777" w:rsidR="00AD6A53" w:rsidRPr="00D91433" w:rsidRDefault="00AD6A53" w:rsidP="00AD6A5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52238572" w14:textId="4E2C61BB" w:rsidR="00AD6A53" w:rsidRPr="00D91433" w:rsidRDefault="00AD6A53" w:rsidP="00AD6A53">
      <w:pPr>
        <w:spacing w:after="0" w:line="240" w:lineRule="auto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D91433">
        <w:rPr>
          <w:szCs w:val="20"/>
        </w:rPr>
        <w:tab/>
      </w:r>
      <w:r w:rsidR="00152AC4">
        <w:rPr>
          <w:szCs w:val="20"/>
        </w:rPr>
        <w:t xml:space="preserve">Katherine </w:t>
      </w:r>
      <w:proofErr w:type="spellStart"/>
      <w:r w:rsidR="00152AC4">
        <w:rPr>
          <w:szCs w:val="20"/>
        </w:rPr>
        <w:t>Lengieza</w:t>
      </w:r>
      <w:proofErr w:type="spellEnd"/>
      <w:r w:rsidR="00152AC4">
        <w:rPr>
          <w:szCs w:val="20"/>
        </w:rPr>
        <w:t xml:space="preserve"> Gross</w:t>
      </w:r>
    </w:p>
    <w:p w14:paraId="37C33D1B" w14:textId="77777777" w:rsidR="00AD6A53" w:rsidRPr="00D91433" w:rsidRDefault="00AD6A53" w:rsidP="00AD6A5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580C14B7" w14:textId="77777777" w:rsidR="00AD6A53" w:rsidRPr="00D91433" w:rsidRDefault="00AD6A53" w:rsidP="00AD6A5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2839D80" w14:textId="77777777" w:rsidR="00AD6A53" w:rsidRPr="00D91433" w:rsidRDefault="00AD6A53" w:rsidP="00AD6A5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E3E1C5A" w14:textId="77777777" w:rsidR="00AD6A53" w:rsidRPr="00D91433" w:rsidRDefault="00AD6A53" w:rsidP="00AD6A53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>______________________</w:t>
      </w:r>
    </w:p>
    <w:p w14:paraId="5FD29544" w14:textId="77777777" w:rsidR="00AD6A53" w:rsidRDefault="00AD6A53" w:rsidP="00AD6A53">
      <w:pPr>
        <w:pStyle w:val="Blockquote"/>
        <w:ind w:left="0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>
        <w:t xml:space="preserve">Skyler </w:t>
      </w:r>
      <w:r w:rsidRPr="00A013DE">
        <w:t>Springsteen</w:t>
      </w:r>
      <w:r>
        <w:t xml:space="preserve"> Collins</w:t>
      </w:r>
    </w:p>
    <w:p w14:paraId="2CB53330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Pr="00A013DE">
        <w:t>24105618</w:t>
      </w:r>
    </w:p>
    <w:p w14:paraId="3E7977FA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54FC8CDB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7B4A1FE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7B797D0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936-7203</w:t>
      </w:r>
    </w:p>
    <w:p w14:paraId="09480139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A63A872" w14:textId="77777777" w:rsidR="00AD6A53" w:rsidRDefault="00AD6A53" w:rsidP="00AD6A5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Skyler.Collins@puc.texas.gov</w:t>
      </w:r>
    </w:p>
    <w:p w14:paraId="4C41F4DB" w14:textId="77777777" w:rsidR="00AD6A53" w:rsidRPr="008647EB" w:rsidRDefault="00AD6A53" w:rsidP="00AD6A53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95B4E6D" w14:textId="77777777" w:rsidR="00AD6A53" w:rsidRPr="008647EB" w:rsidRDefault="00AD6A53" w:rsidP="00AD6A5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555F8A7" w14:textId="43386726" w:rsidR="00AD6A53" w:rsidRPr="008647EB" w:rsidRDefault="00AD6A53" w:rsidP="0028300B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lastRenderedPageBreak/>
        <w:t xml:space="preserve">DOCKET NO. </w:t>
      </w:r>
      <w:r w:rsidR="00152AC4">
        <w:rPr>
          <w:b/>
          <w:caps/>
        </w:rPr>
        <w:t>48465</w:t>
      </w:r>
      <w:r w:rsidRPr="008647EB">
        <w:rPr>
          <w:b/>
          <w:caps/>
        </w:rPr>
        <w:t xml:space="preserve"> </w:t>
      </w:r>
    </w:p>
    <w:p w14:paraId="1E30E733" w14:textId="77777777" w:rsidR="00AD6A53" w:rsidRPr="008647EB" w:rsidRDefault="00AD6A53" w:rsidP="00AD6A53">
      <w:pPr>
        <w:spacing w:after="0"/>
        <w:ind w:firstLine="0"/>
        <w:jc w:val="center"/>
        <w:outlineLvl w:val="9"/>
        <w:rPr>
          <w:b/>
        </w:rPr>
      </w:pPr>
    </w:p>
    <w:p w14:paraId="552262C6" w14:textId="77777777" w:rsidR="00AD6A53" w:rsidRPr="008647EB" w:rsidRDefault="00AD6A53" w:rsidP="00AD6A5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3341834" w14:textId="0902B8A5" w:rsidR="00AD6A53" w:rsidRPr="008647EB" w:rsidRDefault="00AD6A53" w:rsidP="001E2032">
      <w:pPr>
        <w:spacing w:after="0"/>
        <w:ind w:firstLine="0"/>
        <w:outlineLvl w:val="9"/>
      </w:pPr>
      <w:r w:rsidRPr="008647EB">
        <w:t>I certify that a copy of this document will be served on all parties of record on</w:t>
      </w:r>
      <w:r w:rsidR="006A27AC">
        <w:t xml:space="preserve">, </w:t>
      </w:r>
      <w:r w:rsidR="00152AC4">
        <w:t>September 26</w:t>
      </w:r>
      <w:r w:rsidR="004460B2">
        <w:t xml:space="preserve">, </w:t>
      </w:r>
      <w:r w:rsidR="006A27AC">
        <w:t>2018,</w:t>
      </w:r>
      <w:r w:rsidRPr="008647EB">
        <w:t xml:space="preserve"> in accordance with 16 TAC § 22.74.</w:t>
      </w:r>
    </w:p>
    <w:p w14:paraId="2091474D" w14:textId="77777777" w:rsidR="00AD6A53" w:rsidRPr="008647EB" w:rsidRDefault="00AD6A53" w:rsidP="00AD6A53">
      <w:pPr>
        <w:spacing w:after="0"/>
        <w:outlineLvl w:val="9"/>
      </w:pPr>
    </w:p>
    <w:p w14:paraId="00692899" w14:textId="77777777" w:rsidR="00AD6A53" w:rsidRDefault="00AD6A53" w:rsidP="00AD6A53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  <w:t>______________________</w:t>
      </w:r>
    </w:p>
    <w:p w14:paraId="5D471DF8" w14:textId="77777777" w:rsidR="00AD6A53" w:rsidRPr="008647EB" w:rsidRDefault="00AD6A53" w:rsidP="00AD6A53">
      <w:pPr>
        <w:keepNext w:val="0"/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Skyler </w:t>
      </w:r>
      <w:r w:rsidRPr="00A013DE">
        <w:rPr>
          <w:szCs w:val="20"/>
        </w:rPr>
        <w:t xml:space="preserve">Springsteen </w:t>
      </w:r>
      <w:r>
        <w:rPr>
          <w:szCs w:val="20"/>
        </w:rPr>
        <w:t>Collins</w:t>
      </w:r>
    </w:p>
    <w:p w14:paraId="0C558944" w14:textId="77777777" w:rsidR="009B61FC" w:rsidRDefault="009B61FC"/>
    <w:sectPr w:rsidR="009B61F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46E5E" w14:textId="77777777" w:rsidR="00750849" w:rsidRDefault="00750849">
      <w:pPr>
        <w:spacing w:after="0" w:line="240" w:lineRule="auto"/>
      </w:pPr>
      <w:r>
        <w:separator/>
      </w:r>
    </w:p>
  </w:endnote>
  <w:endnote w:type="continuationSeparator" w:id="0">
    <w:p w14:paraId="3C257267" w14:textId="77777777" w:rsidR="00750849" w:rsidRDefault="007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EEBCE" w14:textId="77777777" w:rsidR="00071BFA" w:rsidRDefault="00001156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6944C8" w14:textId="77777777" w:rsidR="00071BFA" w:rsidRDefault="00E15944" w:rsidP="008016FB">
    <w:pPr>
      <w:pStyle w:val="Footer"/>
    </w:pPr>
  </w:p>
  <w:p w14:paraId="13808BBE" w14:textId="77777777" w:rsidR="00071BFA" w:rsidRDefault="00E15944" w:rsidP="008016FB"/>
  <w:p w14:paraId="457DBEC1" w14:textId="77777777" w:rsidR="00071BFA" w:rsidRDefault="00E15944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EE576" w14:textId="77777777" w:rsidR="00071BFA" w:rsidRPr="00484C5E" w:rsidRDefault="00E15944" w:rsidP="00484C5E">
    <w:pPr>
      <w:pStyle w:val="Footer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2852A" w14:textId="77777777" w:rsidR="00750849" w:rsidRDefault="00750849">
      <w:pPr>
        <w:spacing w:after="0" w:line="240" w:lineRule="auto"/>
      </w:pPr>
      <w:r>
        <w:separator/>
      </w:r>
    </w:p>
  </w:footnote>
  <w:footnote w:type="continuationSeparator" w:id="0">
    <w:p w14:paraId="19DE59F4" w14:textId="77777777" w:rsidR="00750849" w:rsidRDefault="00750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BD11A7"/>
    <w:multiLevelType w:val="hybridMultilevel"/>
    <w:tmpl w:val="601A50BC"/>
    <w:lvl w:ilvl="0" w:tplc="DFB01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53"/>
    <w:rsid w:val="00001156"/>
    <w:rsid w:val="00050B3C"/>
    <w:rsid w:val="000C5115"/>
    <w:rsid w:val="000D2CFA"/>
    <w:rsid w:val="000E05F0"/>
    <w:rsid w:val="000E71D4"/>
    <w:rsid w:val="00152AC4"/>
    <w:rsid w:val="00180340"/>
    <w:rsid w:val="001E2032"/>
    <w:rsid w:val="00251115"/>
    <w:rsid w:val="0025250B"/>
    <w:rsid w:val="00264F94"/>
    <w:rsid w:val="0028300B"/>
    <w:rsid w:val="00283A2B"/>
    <w:rsid w:val="002A78B1"/>
    <w:rsid w:val="002F343E"/>
    <w:rsid w:val="003746F4"/>
    <w:rsid w:val="003C32E2"/>
    <w:rsid w:val="003E7387"/>
    <w:rsid w:val="00401220"/>
    <w:rsid w:val="00425A9D"/>
    <w:rsid w:val="004323DF"/>
    <w:rsid w:val="004460B2"/>
    <w:rsid w:val="00466EA8"/>
    <w:rsid w:val="00484C5E"/>
    <w:rsid w:val="004903C6"/>
    <w:rsid w:val="004B28D3"/>
    <w:rsid w:val="00523228"/>
    <w:rsid w:val="005C1921"/>
    <w:rsid w:val="00612438"/>
    <w:rsid w:val="00633B5B"/>
    <w:rsid w:val="006937C5"/>
    <w:rsid w:val="006A27AC"/>
    <w:rsid w:val="00740FB7"/>
    <w:rsid w:val="00750849"/>
    <w:rsid w:val="0078265D"/>
    <w:rsid w:val="007F1960"/>
    <w:rsid w:val="0081650B"/>
    <w:rsid w:val="00874D15"/>
    <w:rsid w:val="008901AC"/>
    <w:rsid w:val="00917F31"/>
    <w:rsid w:val="00927E38"/>
    <w:rsid w:val="00966B34"/>
    <w:rsid w:val="009B61FC"/>
    <w:rsid w:val="00AD6A53"/>
    <w:rsid w:val="00B521B4"/>
    <w:rsid w:val="00C82FEF"/>
    <w:rsid w:val="00CB419A"/>
    <w:rsid w:val="00D8020E"/>
    <w:rsid w:val="00D8677E"/>
    <w:rsid w:val="00E15944"/>
    <w:rsid w:val="00E30345"/>
    <w:rsid w:val="00E41594"/>
    <w:rsid w:val="00E54369"/>
    <w:rsid w:val="00E640AF"/>
    <w:rsid w:val="00FB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877585B"/>
  <w15:chartTrackingRefBased/>
  <w15:docId w15:val="{26B63E69-9F09-4015-A116-14E09E86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A5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6A5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AD6A5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AD6A53"/>
  </w:style>
  <w:style w:type="paragraph" w:customStyle="1" w:styleId="Blockquote">
    <w:name w:val="Blockquote"/>
    <w:basedOn w:val="Normal"/>
    <w:link w:val="BlockquoteChar"/>
    <w:qFormat/>
    <w:rsid w:val="00AD6A53"/>
    <w:pPr>
      <w:spacing w:after="0" w:line="240" w:lineRule="auto"/>
      <w:ind w:left="720" w:right="720" w:firstLine="0"/>
    </w:pPr>
  </w:style>
  <w:style w:type="character" w:customStyle="1" w:styleId="BlockquoteChar">
    <w:name w:val="Blockquote Char"/>
    <w:link w:val="Blockquote"/>
    <w:rsid w:val="00AD6A53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E73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3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38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38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387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65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650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650B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37C5"/>
    <w:pPr>
      <w:ind w:left="720"/>
      <w:contextualSpacing/>
    </w:pPr>
  </w:style>
  <w:style w:type="paragraph" w:styleId="Revision">
    <w:name w:val="Revision"/>
    <w:hidden/>
    <w:uiPriority w:val="99"/>
    <w:semiHidden/>
    <w:rsid w:val="006A2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C5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4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7A147-8774-47D4-81D1-DA4132AF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Collins, Skyler</dc:creator>
  <cp:keywords/>
  <dc:description/>
  <cp:lastModifiedBy>Collins, Skyler</cp:lastModifiedBy>
  <cp:revision>4</cp:revision>
  <cp:lastPrinted>2018-09-26T16:03:00Z</cp:lastPrinted>
  <dcterms:created xsi:type="dcterms:W3CDTF">2018-09-25T19:16:00Z</dcterms:created>
  <dcterms:modified xsi:type="dcterms:W3CDTF">2018-09-26T16:06:00Z</dcterms:modified>
</cp:coreProperties>
</file>